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3CD1" w14:textId="3AD6A114" w:rsidR="0092506D" w:rsidRPr="009A3499" w:rsidRDefault="00305B0B" w:rsidP="009A3499">
      <w:pPr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3747C52F" wp14:editId="5AD866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1050" cy="638175"/>
            <wp:effectExtent l="0" t="0" r="0" b="0"/>
            <wp:wrapSquare wrapText="bothSides"/>
            <wp:docPr id="2" name="Picture 2" descr="Z:\Staff Resources\All current branding\SCDA Final Branding\Nursery_logo_cmyk_high-res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taff Resources\All current branding\SCDA Final Branding\Nursery_logo_cmyk_high-res-sm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AB5">
        <w:rPr>
          <w:noProof/>
          <w:lang w:val="en-US"/>
        </w:rPr>
        <w:tab/>
      </w:r>
      <w:r w:rsidR="00140AB5">
        <w:rPr>
          <w:noProof/>
          <w:lang w:val="en-US"/>
        </w:rPr>
        <w:tab/>
      </w:r>
      <w:r w:rsidR="00140AB5">
        <w:rPr>
          <w:noProof/>
          <w:lang w:val="en-US"/>
        </w:rPr>
        <w:tab/>
      </w:r>
      <w:r w:rsidR="00140AB5">
        <w:rPr>
          <w:noProof/>
          <w:lang w:val="en-US"/>
        </w:rPr>
        <w:tab/>
      </w:r>
      <w:r w:rsidR="00140AB5">
        <w:rPr>
          <w:noProof/>
          <w:lang w:val="en-US"/>
        </w:rPr>
        <w:tab/>
      </w:r>
      <w:r w:rsidR="00140AB5">
        <w:rPr>
          <w:noProof/>
          <w:lang w:val="en-US"/>
        </w:rPr>
        <w:tab/>
      </w:r>
      <w:r w:rsidR="00140AB5">
        <w:rPr>
          <w:noProof/>
          <w:lang w:val="en-US"/>
        </w:rPr>
        <w:tab/>
      </w:r>
    </w:p>
    <w:p w14:paraId="73160865" w14:textId="77777777" w:rsidR="0092506D" w:rsidRDefault="0092506D" w:rsidP="00CC093E">
      <w:pPr>
        <w:jc w:val="center"/>
        <w:rPr>
          <w:rFonts w:ascii="Arial" w:hAnsi="Arial" w:cs="Arial"/>
          <w:b/>
          <w:sz w:val="28"/>
          <w:szCs w:val="28"/>
        </w:rPr>
        <w:sectPr w:rsidR="0092506D" w:rsidSect="0092506D">
          <w:headerReference w:type="default" r:id="rId9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2F4D0F2A" w14:textId="36A2879C" w:rsidR="009A3499" w:rsidRPr="009A3499" w:rsidRDefault="00305B0B" w:rsidP="00CC093E">
      <w:pPr>
        <w:jc w:val="center"/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 w:cs="Arial"/>
          <w:b/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1AAB4376" wp14:editId="3C02131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46835" cy="666750"/>
            <wp:effectExtent l="0" t="0" r="0" b="0"/>
            <wp:wrapSquare wrapText="bothSides"/>
            <wp:docPr id="3" name="Picture 3" descr="Z:\Staff Resources\All current branding\SCDA Final Branding\SCDA Logos\SCDA Corporate 2018 logo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Staff Resources\All current branding\SCDA Final Branding\SCDA Logos\SCDA Corporate 2018 logo_resiz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B9D7E" w14:textId="77777777" w:rsidR="00F56789" w:rsidRDefault="00F56789" w:rsidP="006F4B43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01E5BF72" w14:textId="77777777" w:rsidR="00CC093E" w:rsidRPr="00305B0B" w:rsidRDefault="006F4B43" w:rsidP="00305B0B">
      <w:pPr>
        <w:pStyle w:val="Title"/>
        <w:jc w:val="center"/>
        <w:rPr>
          <w:rFonts w:ascii="Comic Sans MS" w:hAnsi="Comic Sans MS"/>
          <w:sz w:val="36"/>
          <w:szCs w:val="36"/>
        </w:rPr>
      </w:pPr>
      <w:r w:rsidRPr="00305B0B">
        <w:rPr>
          <w:rFonts w:ascii="Comic Sans MS" w:hAnsi="Comic Sans MS"/>
          <w:sz w:val="36"/>
          <w:szCs w:val="36"/>
        </w:rPr>
        <w:t>Settling–in and transition Policy</w:t>
      </w:r>
    </w:p>
    <w:p w14:paraId="65EE35A1" w14:textId="77777777" w:rsidR="00CC093E" w:rsidRPr="00305B0B" w:rsidRDefault="00CC093E" w:rsidP="00305B0B">
      <w:pPr>
        <w:pStyle w:val="Heading1"/>
        <w:rPr>
          <w:rFonts w:ascii="Comic Sans MS" w:hAnsi="Comic Sans MS"/>
        </w:rPr>
      </w:pPr>
      <w:r w:rsidRPr="00305B0B">
        <w:rPr>
          <w:rFonts w:ascii="Comic Sans MS" w:hAnsi="Comic Sans MS"/>
        </w:rPr>
        <w:t>Aim</w:t>
      </w:r>
    </w:p>
    <w:p w14:paraId="7E8C4AB0" w14:textId="77777777" w:rsidR="006F4B43" w:rsidRPr="0041283A" w:rsidRDefault="006F4B43" w:rsidP="006F4B43">
      <w:p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 xml:space="preserve">To support children and their families at all transition points during nursery so that the </w:t>
      </w:r>
      <w:r w:rsidR="006D657C">
        <w:rPr>
          <w:rFonts w:ascii="Comic Sans MS" w:hAnsi="Comic Sans MS" w:cs="Arial"/>
          <w:sz w:val="28"/>
          <w:szCs w:val="28"/>
        </w:rPr>
        <w:t>transition</w:t>
      </w:r>
      <w:r w:rsidRPr="0041283A">
        <w:rPr>
          <w:rFonts w:ascii="Comic Sans MS" w:hAnsi="Comic Sans MS" w:cs="Arial"/>
          <w:sz w:val="28"/>
          <w:szCs w:val="28"/>
        </w:rPr>
        <w:t xml:space="preserve"> runs as smoothly as possible recognising the importance of a clear and supportive process to the emotional well-being of the children and their families. </w:t>
      </w:r>
    </w:p>
    <w:p w14:paraId="671A33AD" w14:textId="77777777" w:rsidR="006F4B43" w:rsidRPr="0041283A" w:rsidRDefault="006F4B43" w:rsidP="00474DBF">
      <w:pPr>
        <w:rPr>
          <w:rFonts w:ascii="Comic Sans MS" w:hAnsi="Comic Sans MS" w:cs="Arial"/>
          <w:sz w:val="28"/>
          <w:szCs w:val="28"/>
        </w:rPr>
      </w:pPr>
    </w:p>
    <w:p w14:paraId="733D69DB" w14:textId="77777777" w:rsidR="006F4B43" w:rsidRPr="00305B0B" w:rsidRDefault="006F4B43" w:rsidP="00305B0B">
      <w:pPr>
        <w:pStyle w:val="Heading1"/>
        <w:rPr>
          <w:rFonts w:ascii="Comic Sans MS" w:hAnsi="Comic Sans MS"/>
        </w:rPr>
      </w:pPr>
      <w:r w:rsidRPr="00305B0B">
        <w:rPr>
          <w:rFonts w:ascii="Comic Sans MS" w:hAnsi="Comic Sans MS"/>
        </w:rPr>
        <w:t>Times of transition</w:t>
      </w:r>
    </w:p>
    <w:p w14:paraId="1612F9FC" w14:textId="77777777" w:rsidR="006F4B43" w:rsidRPr="0041283A" w:rsidRDefault="006F4B43" w:rsidP="006F4B43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 xml:space="preserve">The transition into nursery </w:t>
      </w:r>
      <w:r w:rsidR="0041283A">
        <w:rPr>
          <w:rFonts w:ascii="Comic Sans MS" w:hAnsi="Comic Sans MS" w:cs="Arial"/>
          <w:sz w:val="28"/>
          <w:szCs w:val="28"/>
        </w:rPr>
        <w:t>(the settling in time)</w:t>
      </w:r>
    </w:p>
    <w:p w14:paraId="4C507AA5" w14:textId="77777777" w:rsidR="00305B0B" w:rsidRDefault="006F4B43" w:rsidP="006F4B43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>Transitioning from the n</w:t>
      </w:r>
      <w:r w:rsidR="00474DBF" w:rsidRPr="0041283A">
        <w:rPr>
          <w:rFonts w:ascii="Comic Sans MS" w:hAnsi="Comic Sans MS" w:cs="Arial"/>
          <w:sz w:val="28"/>
          <w:szCs w:val="28"/>
        </w:rPr>
        <w:t xml:space="preserve">ursery’s Baby Room into the </w:t>
      </w:r>
      <w:r w:rsidR="00305B0B">
        <w:rPr>
          <w:rFonts w:ascii="Comic Sans MS" w:hAnsi="Comic Sans MS" w:cs="Arial"/>
          <w:sz w:val="28"/>
          <w:szCs w:val="28"/>
        </w:rPr>
        <w:t>Toddler</w:t>
      </w:r>
      <w:r w:rsidR="00D938FD">
        <w:rPr>
          <w:rFonts w:ascii="Comic Sans MS" w:hAnsi="Comic Sans MS" w:cs="Arial"/>
          <w:sz w:val="28"/>
          <w:szCs w:val="28"/>
        </w:rPr>
        <w:t xml:space="preserve"> </w:t>
      </w:r>
      <w:r w:rsidR="00305B0B">
        <w:rPr>
          <w:rFonts w:ascii="Comic Sans MS" w:hAnsi="Comic Sans MS" w:cs="Arial"/>
          <w:sz w:val="28"/>
          <w:szCs w:val="28"/>
        </w:rPr>
        <w:t>R</w:t>
      </w:r>
      <w:r w:rsidR="00D938FD">
        <w:rPr>
          <w:rFonts w:ascii="Comic Sans MS" w:hAnsi="Comic Sans MS" w:cs="Arial"/>
          <w:sz w:val="28"/>
          <w:szCs w:val="28"/>
        </w:rPr>
        <w:t>oom</w:t>
      </w:r>
    </w:p>
    <w:p w14:paraId="710D0319" w14:textId="1DAEE0B4" w:rsidR="006F4B43" w:rsidRPr="0041283A" w:rsidRDefault="00305B0B" w:rsidP="006F4B43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Transition from Toddler’s into the </w:t>
      </w:r>
      <w:r w:rsidR="00474DBF" w:rsidRPr="0041283A">
        <w:rPr>
          <w:rFonts w:ascii="Comic Sans MS" w:hAnsi="Comic Sans MS" w:cs="Arial"/>
          <w:sz w:val="28"/>
          <w:szCs w:val="28"/>
        </w:rPr>
        <w:t>Main Room</w:t>
      </w:r>
    </w:p>
    <w:p w14:paraId="1B3CCC06" w14:textId="77777777" w:rsidR="006F4B43" w:rsidRPr="0041283A" w:rsidRDefault="006F4B43" w:rsidP="006F4B43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>Transitioning to a new setting</w:t>
      </w:r>
    </w:p>
    <w:p w14:paraId="066BB210" w14:textId="77777777" w:rsidR="006F4B43" w:rsidRPr="0041283A" w:rsidRDefault="006F4B43" w:rsidP="006F4B43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>Transitioning to a school</w:t>
      </w:r>
    </w:p>
    <w:p w14:paraId="6C9AC5E9" w14:textId="77777777" w:rsidR="006F4B43" w:rsidRPr="0041283A" w:rsidRDefault="006F4B43" w:rsidP="006F4B43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>Leaving nursery</w:t>
      </w:r>
    </w:p>
    <w:p w14:paraId="08A75B08" w14:textId="77777777" w:rsidR="006F4B43" w:rsidRPr="0041283A" w:rsidRDefault="006F4B43" w:rsidP="006F4B43">
      <w:pPr>
        <w:rPr>
          <w:rFonts w:ascii="Comic Sans MS" w:hAnsi="Comic Sans MS" w:cs="Arial"/>
          <w:sz w:val="28"/>
          <w:szCs w:val="28"/>
        </w:rPr>
      </w:pPr>
    </w:p>
    <w:p w14:paraId="7FA08E70" w14:textId="6955FCB7" w:rsidR="00050DE6" w:rsidRPr="00305B0B" w:rsidRDefault="009A2838" w:rsidP="00305B0B">
      <w:pPr>
        <w:pStyle w:val="Heading1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305B0B" w:rsidRPr="00305B0B">
        <w:rPr>
          <w:rFonts w:ascii="Comic Sans MS" w:hAnsi="Comic Sans MS"/>
        </w:rPr>
        <w:t>ethods</w:t>
      </w:r>
    </w:p>
    <w:p w14:paraId="4D85573F" w14:textId="77777777" w:rsidR="00675109" w:rsidRPr="0041283A" w:rsidRDefault="00675109" w:rsidP="00474DBF">
      <w:pPr>
        <w:rPr>
          <w:rFonts w:ascii="Comic Sans MS" w:hAnsi="Comic Sans MS" w:cs="Arial"/>
          <w:b/>
          <w:sz w:val="28"/>
          <w:szCs w:val="28"/>
        </w:rPr>
      </w:pPr>
    </w:p>
    <w:p w14:paraId="27DB37E2" w14:textId="6D821BE8" w:rsidR="009A2838" w:rsidRDefault="009A2838" w:rsidP="006F4B43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We offer individually tailored processes to support children at times of transition</w:t>
      </w:r>
    </w:p>
    <w:p w14:paraId="0F70EFC5" w14:textId="22CCDA30" w:rsidR="006F4B43" w:rsidRPr="0041283A" w:rsidRDefault="006F4B43" w:rsidP="006F4B43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>We have in place clear guidelines and procedures to support staff to help children to settle into nursery or into a new environment</w:t>
      </w:r>
      <w:r w:rsidR="0041283A">
        <w:rPr>
          <w:rFonts w:ascii="Comic Sans MS" w:hAnsi="Comic Sans MS" w:cs="Arial"/>
          <w:sz w:val="28"/>
          <w:szCs w:val="28"/>
        </w:rPr>
        <w:t>.</w:t>
      </w:r>
    </w:p>
    <w:p w14:paraId="7AAB10E9" w14:textId="20FFBABE" w:rsidR="006F4B43" w:rsidRPr="0041283A" w:rsidRDefault="006F4B43" w:rsidP="006F4B43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 xml:space="preserve">We provide </w:t>
      </w:r>
      <w:r w:rsidR="00305B0B">
        <w:rPr>
          <w:rFonts w:ascii="Comic Sans MS" w:hAnsi="Comic Sans MS" w:cs="Arial"/>
          <w:sz w:val="28"/>
          <w:szCs w:val="28"/>
        </w:rPr>
        <w:t>families</w:t>
      </w:r>
      <w:r w:rsidRPr="0041283A">
        <w:rPr>
          <w:rFonts w:ascii="Comic Sans MS" w:hAnsi="Comic Sans MS" w:cs="Arial"/>
          <w:sz w:val="28"/>
          <w:szCs w:val="28"/>
        </w:rPr>
        <w:t xml:space="preserve"> with information, both verbal and written to help guide and support them through times of transition</w:t>
      </w:r>
      <w:r w:rsidR="0041283A">
        <w:rPr>
          <w:rFonts w:ascii="Comic Sans MS" w:hAnsi="Comic Sans MS" w:cs="Arial"/>
          <w:sz w:val="28"/>
          <w:szCs w:val="28"/>
        </w:rPr>
        <w:t>.</w:t>
      </w:r>
    </w:p>
    <w:p w14:paraId="0FB4AB44" w14:textId="69B7A8F4" w:rsidR="006F4B43" w:rsidRPr="0041283A" w:rsidRDefault="006F4B43" w:rsidP="006F4B43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 xml:space="preserve">We work with </w:t>
      </w:r>
      <w:r w:rsidR="00305B0B">
        <w:rPr>
          <w:rFonts w:ascii="Comic Sans MS" w:hAnsi="Comic Sans MS" w:cs="Arial"/>
          <w:sz w:val="28"/>
          <w:szCs w:val="28"/>
        </w:rPr>
        <w:t>families</w:t>
      </w:r>
      <w:r w:rsidRPr="0041283A">
        <w:rPr>
          <w:rFonts w:ascii="Comic Sans MS" w:hAnsi="Comic Sans MS" w:cs="Arial"/>
          <w:sz w:val="28"/>
          <w:szCs w:val="28"/>
        </w:rPr>
        <w:t xml:space="preserve"> in partnership during these times to ensure as smooth a process as possible and to help overcome challenges</w:t>
      </w:r>
      <w:r w:rsidR="0041283A" w:rsidRPr="0041283A">
        <w:rPr>
          <w:rFonts w:ascii="Comic Sans MS" w:hAnsi="Comic Sans MS" w:cs="Arial"/>
          <w:sz w:val="28"/>
          <w:szCs w:val="28"/>
        </w:rPr>
        <w:t>, acknowledging them as the experts on their child</w:t>
      </w:r>
      <w:r w:rsidR="0041283A">
        <w:rPr>
          <w:rFonts w:ascii="Comic Sans MS" w:hAnsi="Comic Sans MS" w:cs="Arial"/>
          <w:sz w:val="28"/>
          <w:szCs w:val="28"/>
        </w:rPr>
        <w:t>.</w:t>
      </w:r>
    </w:p>
    <w:p w14:paraId="45BBD610" w14:textId="7B72D254" w:rsidR="006771A8" w:rsidRPr="007B4347" w:rsidRDefault="006F4B43" w:rsidP="006771A8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41283A">
        <w:rPr>
          <w:rFonts w:ascii="Comic Sans MS" w:hAnsi="Comic Sans MS" w:cs="Arial"/>
          <w:sz w:val="28"/>
          <w:szCs w:val="28"/>
        </w:rPr>
        <w:t xml:space="preserve">We communicate and work in partnership with other settings and schools so that necessary information is shared and </w:t>
      </w:r>
      <w:r w:rsidR="0041283A" w:rsidRPr="0041283A">
        <w:rPr>
          <w:rFonts w:ascii="Comic Sans MS" w:hAnsi="Comic Sans MS" w:cs="Arial"/>
          <w:sz w:val="28"/>
          <w:szCs w:val="28"/>
        </w:rPr>
        <w:t>passed on</w:t>
      </w:r>
      <w:r w:rsidR="0041283A">
        <w:rPr>
          <w:rFonts w:ascii="Comic Sans MS" w:hAnsi="Comic Sans MS" w:cs="Arial"/>
          <w:sz w:val="28"/>
          <w:szCs w:val="28"/>
        </w:rPr>
        <w:t>.</w:t>
      </w:r>
    </w:p>
    <w:p w14:paraId="52100020" w14:textId="77777777" w:rsidR="0041283A" w:rsidRPr="0041283A" w:rsidRDefault="0041283A" w:rsidP="0041283A">
      <w:pPr>
        <w:rPr>
          <w:rFonts w:ascii="Comic Sans MS" w:hAnsi="Comic Sans MS" w:cs="Arial"/>
          <w:sz w:val="28"/>
          <w:szCs w:val="28"/>
        </w:rPr>
      </w:pPr>
    </w:p>
    <w:sectPr w:rsidR="0041283A" w:rsidRPr="0041283A" w:rsidSect="0092506D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D1C8" w14:textId="77777777" w:rsidR="006F4B43" w:rsidRDefault="006F4B43" w:rsidP="00E448D3">
      <w:r>
        <w:separator/>
      </w:r>
    </w:p>
  </w:endnote>
  <w:endnote w:type="continuationSeparator" w:id="0">
    <w:p w14:paraId="3CBE5289" w14:textId="77777777" w:rsidR="006F4B43" w:rsidRDefault="006F4B43" w:rsidP="00E4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5838" w14:textId="77777777" w:rsidR="006F4B43" w:rsidRDefault="006F4B43" w:rsidP="00E448D3">
      <w:r>
        <w:separator/>
      </w:r>
    </w:p>
  </w:footnote>
  <w:footnote w:type="continuationSeparator" w:id="0">
    <w:p w14:paraId="66EA42A6" w14:textId="77777777" w:rsidR="006F4B43" w:rsidRDefault="006F4B43" w:rsidP="00E4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8F04" w14:textId="5FDAA943" w:rsidR="006F4B43" w:rsidRPr="0041283A" w:rsidRDefault="006F4B43">
    <w:pPr>
      <w:pStyle w:val="Header"/>
      <w:rPr>
        <w:rFonts w:ascii="Comic Sans MS" w:hAnsi="Comic Sans MS" w:cs="Arial"/>
      </w:rPr>
    </w:pPr>
    <w:r w:rsidRPr="0041283A">
      <w:rPr>
        <w:rFonts w:ascii="Comic Sans MS" w:hAnsi="Comic Sans MS" w:cs="Arial"/>
      </w:rPr>
      <w:t xml:space="preserve">Policy </w:t>
    </w:r>
    <w:r w:rsidR="00493C2E">
      <w:rPr>
        <w:rFonts w:ascii="Comic Sans MS" w:hAnsi="Comic Sans MS" w:cs="Arial"/>
      </w:rPr>
      <w:t>updated</w:t>
    </w:r>
    <w:r w:rsidRPr="0041283A">
      <w:rPr>
        <w:rFonts w:ascii="Comic Sans MS" w:hAnsi="Comic Sans MS" w:cs="Arial"/>
      </w:rPr>
      <w:t xml:space="preserve"> on: </w:t>
    </w:r>
    <w:r w:rsidR="00251FDF">
      <w:rPr>
        <w:rFonts w:ascii="Comic Sans MS" w:hAnsi="Comic Sans MS" w:cs="Arial"/>
      </w:rPr>
      <w:t>10/10/2024</w:t>
    </w:r>
    <w:r w:rsidRPr="0041283A">
      <w:rPr>
        <w:rFonts w:ascii="Comic Sans MS" w:hAnsi="Comic Sans MS" w:cs="Arial"/>
      </w:rPr>
      <w:tab/>
    </w:r>
    <w:r w:rsidRPr="0041283A">
      <w:rPr>
        <w:rFonts w:ascii="Comic Sans MS" w:hAnsi="Comic Sans MS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7427C"/>
    <w:multiLevelType w:val="hybridMultilevel"/>
    <w:tmpl w:val="9ED6F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C55DD"/>
    <w:multiLevelType w:val="hybridMultilevel"/>
    <w:tmpl w:val="7D00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03969">
    <w:abstractNumId w:val="1"/>
  </w:num>
  <w:num w:numId="2" w16cid:durableId="121172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93E"/>
    <w:rsid w:val="00050DE6"/>
    <w:rsid w:val="000A714D"/>
    <w:rsid w:val="00140AB5"/>
    <w:rsid w:val="00251FDF"/>
    <w:rsid w:val="002F3ABE"/>
    <w:rsid w:val="00305B0B"/>
    <w:rsid w:val="00332673"/>
    <w:rsid w:val="003530E8"/>
    <w:rsid w:val="0041283A"/>
    <w:rsid w:val="00474DBF"/>
    <w:rsid w:val="00493C2E"/>
    <w:rsid w:val="004C5AFD"/>
    <w:rsid w:val="00593EC9"/>
    <w:rsid w:val="006448C1"/>
    <w:rsid w:val="00652C5A"/>
    <w:rsid w:val="00675109"/>
    <w:rsid w:val="006771A8"/>
    <w:rsid w:val="006D657C"/>
    <w:rsid w:val="006F4B43"/>
    <w:rsid w:val="00785582"/>
    <w:rsid w:val="007B4347"/>
    <w:rsid w:val="0092506D"/>
    <w:rsid w:val="009A2838"/>
    <w:rsid w:val="009A3499"/>
    <w:rsid w:val="00A95823"/>
    <w:rsid w:val="00C27381"/>
    <w:rsid w:val="00CC093E"/>
    <w:rsid w:val="00D26E1D"/>
    <w:rsid w:val="00D938FD"/>
    <w:rsid w:val="00D95EB2"/>
    <w:rsid w:val="00DF2954"/>
    <w:rsid w:val="00E448D3"/>
    <w:rsid w:val="00F360D6"/>
    <w:rsid w:val="00F56789"/>
    <w:rsid w:val="00F65ADC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56098BE"/>
  <w15:docId w15:val="{CB9DD9F1-7740-4BD7-9D43-B0488A14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2C5A"/>
    <w:pPr>
      <w:keepNext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8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8D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52C5A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B43"/>
    <w:pPr>
      <w:ind w:left="720"/>
      <w:contextualSpacing/>
    </w:pPr>
  </w:style>
  <w:style w:type="table" w:styleId="TableGrid">
    <w:name w:val="Table Grid"/>
    <w:basedOn w:val="TableNormal"/>
    <w:uiPriority w:val="59"/>
    <w:rsid w:val="00677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05B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4F14-1C7B-4A5B-9BB7-2CC9C061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Nursery Staff Room</dc:creator>
  <cp:lastModifiedBy>Michelle Reid</cp:lastModifiedBy>
  <cp:revision>23</cp:revision>
  <cp:lastPrinted>2020-07-14T10:13:00Z</cp:lastPrinted>
  <dcterms:created xsi:type="dcterms:W3CDTF">2011-08-23T12:10:00Z</dcterms:created>
  <dcterms:modified xsi:type="dcterms:W3CDTF">2025-07-24T10:38:00Z</dcterms:modified>
</cp:coreProperties>
</file>